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61" w:rsidRPr="00A00A14" w:rsidRDefault="00CC5061" w:rsidP="0000621D">
      <w:pPr>
        <w:spacing w:line="560" w:lineRule="atLeast"/>
        <w:jc w:val="center"/>
        <w:rPr>
          <w:rFonts w:ascii="仿宋_GB2312" w:eastAsia="仿宋_GB2312"/>
          <w:b/>
          <w:sz w:val="32"/>
          <w:szCs w:val="32"/>
        </w:rPr>
      </w:pPr>
      <w:r w:rsidRPr="00A00A14">
        <w:rPr>
          <w:rFonts w:ascii="仿宋_GB2312" w:eastAsia="仿宋_GB2312" w:hint="eastAsia"/>
          <w:b/>
          <w:sz w:val="32"/>
          <w:szCs w:val="32"/>
        </w:rPr>
        <w:t>华电电子校园卡</w:t>
      </w:r>
      <w:r w:rsidR="0072586E" w:rsidRPr="00A00A14">
        <w:rPr>
          <w:rFonts w:ascii="仿宋_GB2312" w:eastAsia="仿宋_GB2312" w:hint="eastAsia"/>
          <w:b/>
          <w:sz w:val="32"/>
          <w:szCs w:val="32"/>
        </w:rPr>
        <w:t>微信小程序</w:t>
      </w:r>
      <w:bookmarkStart w:id="0" w:name="_GoBack"/>
      <w:bookmarkEnd w:id="0"/>
      <w:r w:rsidRPr="00A00A14">
        <w:rPr>
          <w:rFonts w:ascii="仿宋_GB2312" w:eastAsia="仿宋_GB2312" w:hint="eastAsia"/>
          <w:b/>
          <w:sz w:val="32"/>
          <w:szCs w:val="32"/>
        </w:rPr>
        <w:t>使用说明</w:t>
      </w:r>
    </w:p>
    <w:p w:rsidR="00CC5061" w:rsidRDefault="00CC5061" w:rsidP="00CC5061">
      <w:pPr>
        <w:pStyle w:val="a8"/>
        <w:spacing w:before="87" w:line="344" w:lineRule="auto"/>
        <w:ind w:firstLineChars="200" w:firstLine="574"/>
        <w:jc w:val="both"/>
        <w:rPr>
          <w:b/>
          <w:spacing w:val="8"/>
          <w:lang w:eastAsia="zh-CN"/>
        </w:rPr>
      </w:pPr>
      <w:r w:rsidRPr="00912DE4">
        <w:rPr>
          <w:rFonts w:hint="eastAsia"/>
          <w:b/>
          <w:spacing w:val="8"/>
          <w:lang w:eastAsia="zh-CN"/>
        </w:rPr>
        <w:t>1、</w:t>
      </w:r>
      <w:r>
        <w:rPr>
          <w:rFonts w:hint="eastAsia"/>
          <w:b/>
          <w:spacing w:val="8"/>
          <w:lang w:eastAsia="zh-CN"/>
        </w:rPr>
        <w:t>打开</w:t>
      </w:r>
      <w:r w:rsidRPr="00912DE4">
        <w:rPr>
          <w:rFonts w:hint="eastAsia"/>
          <w:b/>
          <w:spacing w:val="8"/>
          <w:lang w:eastAsia="zh-CN"/>
        </w:rPr>
        <w:t>一卡通微信小程序。</w:t>
      </w:r>
    </w:p>
    <w:p w:rsidR="00CC5061" w:rsidRDefault="00CC5061" w:rsidP="00CC5061">
      <w:pPr>
        <w:pStyle w:val="a8"/>
        <w:spacing w:before="87" w:line="344" w:lineRule="auto"/>
        <w:ind w:firstLineChars="200" w:firstLine="572"/>
        <w:jc w:val="both"/>
        <w:rPr>
          <w:spacing w:val="8"/>
          <w:lang w:eastAsia="zh-CN"/>
        </w:rPr>
      </w:pPr>
      <w:r w:rsidRPr="003A7337">
        <w:rPr>
          <w:rFonts w:hint="eastAsia"/>
          <w:spacing w:val="8"/>
          <w:lang w:eastAsia="zh-CN"/>
        </w:rPr>
        <w:t>打开微信首页，下拉进入小程序界面，右上角搜索栏搜索</w:t>
      </w:r>
      <w:r>
        <w:rPr>
          <w:spacing w:val="8"/>
          <w:lang w:eastAsia="zh-CN"/>
        </w:rPr>
        <w:t>“</w:t>
      </w:r>
      <w:r>
        <w:rPr>
          <w:rFonts w:hint="eastAsia"/>
          <w:spacing w:val="8"/>
          <w:lang w:eastAsia="zh-CN"/>
        </w:rPr>
        <w:t>华电电子校园卡</w:t>
      </w:r>
      <w:r>
        <w:rPr>
          <w:spacing w:val="8"/>
          <w:lang w:eastAsia="zh-CN"/>
        </w:rPr>
        <w:t>”</w:t>
      </w:r>
      <w:r>
        <w:rPr>
          <w:rFonts w:hint="eastAsia"/>
          <w:spacing w:val="8"/>
          <w:lang w:eastAsia="zh-CN"/>
        </w:rPr>
        <w:t>（图1）。</w:t>
      </w:r>
    </w:p>
    <w:p w:rsidR="00CC5061" w:rsidRDefault="00CC5061" w:rsidP="00CC5061">
      <w:pPr>
        <w:pStyle w:val="a8"/>
        <w:spacing w:before="87" w:line="344" w:lineRule="auto"/>
        <w:ind w:left="27" w:firstLineChars="200" w:firstLine="574"/>
        <w:jc w:val="both"/>
        <w:rPr>
          <w:b/>
          <w:spacing w:val="8"/>
          <w:lang w:eastAsia="zh-CN"/>
        </w:rPr>
      </w:pPr>
      <w:r w:rsidRPr="00912DE4">
        <w:rPr>
          <w:b/>
          <w:spacing w:val="8"/>
          <w:lang w:eastAsia="zh-CN"/>
        </w:rPr>
        <w:t>2</w:t>
      </w:r>
      <w:r w:rsidRPr="00912DE4">
        <w:rPr>
          <w:rFonts w:hint="eastAsia"/>
          <w:b/>
          <w:spacing w:val="8"/>
          <w:lang w:eastAsia="zh-CN"/>
        </w:rPr>
        <w:t>、首次登陆</w:t>
      </w:r>
      <w:r>
        <w:rPr>
          <w:rFonts w:hint="eastAsia"/>
          <w:b/>
          <w:spacing w:val="8"/>
          <w:lang w:eastAsia="zh-CN"/>
        </w:rPr>
        <w:t>须</w:t>
      </w:r>
      <w:r w:rsidRPr="00912DE4">
        <w:rPr>
          <w:rFonts w:hint="eastAsia"/>
          <w:b/>
          <w:spacing w:val="8"/>
          <w:lang w:eastAsia="zh-CN"/>
        </w:rPr>
        <w:t>绑定</w:t>
      </w:r>
      <w:r>
        <w:rPr>
          <w:rFonts w:hint="eastAsia"/>
          <w:b/>
          <w:spacing w:val="8"/>
          <w:lang w:eastAsia="zh-CN"/>
        </w:rPr>
        <w:t>校园卡</w:t>
      </w:r>
      <w:r w:rsidRPr="00912DE4">
        <w:rPr>
          <w:rFonts w:hint="eastAsia"/>
          <w:b/>
          <w:spacing w:val="8"/>
          <w:lang w:eastAsia="zh-CN"/>
        </w:rPr>
        <w:t>。</w:t>
      </w:r>
    </w:p>
    <w:p w:rsidR="00CC5061" w:rsidRDefault="00CC5061" w:rsidP="00CC5061">
      <w:pPr>
        <w:pStyle w:val="a8"/>
        <w:spacing w:before="87" w:line="344" w:lineRule="auto"/>
        <w:ind w:left="27" w:firstLineChars="200" w:firstLine="572"/>
        <w:jc w:val="both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在出现列表中找到并点击</w:t>
      </w:r>
      <w:r>
        <w:rPr>
          <w:spacing w:val="8"/>
          <w:lang w:eastAsia="zh-CN"/>
        </w:rPr>
        <w:t>“</w:t>
      </w:r>
      <w:r>
        <w:rPr>
          <w:rFonts w:hint="eastAsia"/>
          <w:spacing w:val="8"/>
          <w:lang w:eastAsia="zh-CN"/>
        </w:rPr>
        <w:t>华电电子校园卡</w:t>
      </w:r>
      <w:r>
        <w:rPr>
          <w:spacing w:val="8"/>
          <w:lang w:eastAsia="zh-CN"/>
        </w:rPr>
        <w:t>”，</w:t>
      </w:r>
      <w:r>
        <w:rPr>
          <w:rFonts w:hint="eastAsia"/>
          <w:spacing w:val="8"/>
          <w:lang w:eastAsia="zh-CN"/>
        </w:rPr>
        <w:t>进入华电电子校园卡微信小程序首页，初次登陆需要先</w:t>
      </w:r>
      <w:r>
        <w:rPr>
          <w:spacing w:val="8"/>
          <w:lang w:eastAsia="zh-CN"/>
        </w:rPr>
        <w:t>进行校园卡绑定（图</w:t>
      </w:r>
      <w:r>
        <w:rPr>
          <w:rFonts w:hint="eastAsia"/>
          <w:spacing w:val="8"/>
          <w:lang w:eastAsia="zh-CN"/>
        </w:rPr>
        <w:t>2</w:t>
      </w:r>
      <w:r>
        <w:rPr>
          <w:spacing w:val="8"/>
          <w:lang w:eastAsia="zh-CN"/>
        </w:rPr>
        <w:t>）</w:t>
      </w:r>
      <w:r>
        <w:rPr>
          <w:rFonts w:hint="eastAsia"/>
          <w:spacing w:val="8"/>
          <w:lang w:eastAsia="zh-CN"/>
        </w:rPr>
        <w:t>，按照提示提交个人信息并绑定成功</w:t>
      </w:r>
      <w:r>
        <w:rPr>
          <w:spacing w:val="8"/>
          <w:lang w:eastAsia="zh-CN"/>
        </w:rPr>
        <w:t>后</w:t>
      </w:r>
      <w:r>
        <w:rPr>
          <w:rFonts w:hint="eastAsia"/>
          <w:spacing w:val="8"/>
          <w:lang w:eastAsia="zh-CN"/>
        </w:rPr>
        <w:t>出现华电</w:t>
      </w:r>
      <w:r>
        <w:rPr>
          <w:spacing w:val="8"/>
          <w:lang w:eastAsia="zh-CN"/>
        </w:rPr>
        <w:t>电子校园卡，</w:t>
      </w:r>
      <w:r>
        <w:rPr>
          <w:rFonts w:hint="eastAsia"/>
          <w:spacing w:val="8"/>
          <w:lang w:eastAsia="zh-CN"/>
        </w:rPr>
        <w:t>点击</w:t>
      </w:r>
      <w:r>
        <w:rPr>
          <w:spacing w:val="8"/>
          <w:lang w:eastAsia="zh-CN"/>
        </w:rPr>
        <w:t>校园码</w:t>
      </w:r>
      <w:r>
        <w:rPr>
          <w:rFonts w:hint="eastAsia"/>
          <w:spacing w:val="8"/>
          <w:lang w:eastAsia="zh-CN"/>
        </w:rPr>
        <w:t>进行刷码</w:t>
      </w:r>
      <w:r>
        <w:rPr>
          <w:spacing w:val="8"/>
          <w:lang w:eastAsia="zh-CN"/>
        </w:rPr>
        <w:t xml:space="preserve">消费（图 </w:t>
      </w:r>
      <w:r>
        <w:rPr>
          <w:rFonts w:hint="eastAsia"/>
          <w:spacing w:val="8"/>
          <w:lang w:eastAsia="zh-CN"/>
        </w:rPr>
        <w:t>3</w:t>
      </w:r>
      <w:r>
        <w:rPr>
          <w:spacing w:val="8"/>
          <w:lang w:eastAsia="zh-CN"/>
        </w:rPr>
        <w:t>）。</w:t>
      </w:r>
    </w:p>
    <w:p w:rsidR="00CC5061" w:rsidRDefault="00CC5061" w:rsidP="00CC5061">
      <w:pPr>
        <w:pStyle w:val="a7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07DF1C2C" wp14:editId="15487477">
            <wp:extent cx="1534601" cy="3465830"/>
            <wp:effectExtent l="0" t="0" r="8890" b="1270"/>
            <wp:docPr id="643499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93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4380" cy="351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1B8">
        <w:rPr>
          <w:noProof/>
          <w:sz w:val="32"/>
          <w:szCs w:val="32"/>
        </w:rPr>
        <w:drawing>
          <wp:inline distT="0" distB="0" distL="0" distR="0" wp14:anchorId="17A8C0B7" wp14:editId="3FF5EAE5">
            <wp:extent cx="1655445" cy="3457381"/>
            <wp:effectExtent l="0" t="0" r="1905" b="0"/>
            <wp:docPr id="1534426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21" cy="35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138CB" wp14:editId="592CA946">
            <wp:extent cx="1765190" cy="3449320"/>
            <wp:effectExtent l="0" t="0" r="6985" b="0"/>
            <wp:docPr id="870349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495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413" cy="34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61" w:rsidRDefault="00CC5061" w:rsidP="00CC5061">
      <w:pPr>
        <w:pStyle w:val="a7"/>
        <w:ind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图1             图2            图3</w:t>
      </w:r>
    </w:p>
    <w:p w:rsidR="00CC5061" w:rsidRPr="005E7BAD" w:rsidRDefault="00CC5061" w:rsidP="00CC5061">
      <w:pPr>
        <w:ind w:firstLineChars="200" w:firstLine="574"/>
        <w:rPr>
          <w:rFonts w:ascii="仿宋" w:eastAsia="仿宋" w:hAnsi="仿宋" w:cs="仿宋"/>
          <w:b/>
          <w:snapToGrid w:val="0"/>
          <w:color w:val="000000"/>
          <w:spacing w:val="8"/>
          <w:kern w:val="0"/>
          <w:sz w:val="27"/>
          <w:szCs w:val="27"/>
        </w:rPr>
      </w:pPr>
      <w:r w:rsidRPr="005E7BAD">
        <w:rPr>
          <w:rFonts w:ascii="仿宋" w:eastAsia="仿宋" w:hAnsi="仿宋" w:cs="仿宋"/>
          <w:b/>
          <w:snapToGrid w:val="0"/>
          <w:color w:val="000000"/>
          <w:spacing w:val="8"/>
          <w:kern w:val="0"/>
          <w:sz w:val="27"/>
          <w:szCs w:val="27"/>
        </w:rPr>
        <w:t>3</w:t>
      </w:r>
      <w:r w:rsidRPr="005E7BAD">
        <w:rPr>
          <w:rFonts w:ascii="仿宋" w:eastAsia="仿宋" w:hAnsi="仿宋" w:cs="仿宋" w:hint="eastAsia"/>
          <w:b/>
          <w:snapToGrid w:val="0"/>
          <w:color w:val="000000"/>
          <w:spacing w:val="8"/>
          <w:kern w:val="0"/>
          <w:sz w:val="27"/>
          <w:szCs w:val="27"/>
        </w:rPr>
        <w:t>、</w:t>
      </w:r>
      <w:r>
        <w:rPr>
          <w:rFonts w:ascii="仿宋" w:eastAsia="仿宋" w:hAnsi="仿宋" w:cs="仿宋" w:hint="eastAsia"/>
          <w:b/>
          <w:snapToGrid w:val="0"/>
          <w:color w:val="000000"/>
          <w:spacing w:val="8"/>
          <w:kern w:val="0"/>
          <w:sz w:val="27"/>
          <w:szCs w:val="27"/>
        </w:rPr>
        <w:t>使用</w:t>
      </w:r>
      <w:r w:rsidRPr="005E7BAD">
        <w:rPr>
          <w:rFonts w:ascii="仿宋" w:eastAsia="仿宋" w:hAnsi="仿宋" w:cs="仿宋" w:hint="eastAsia"/>
          <w:b/>
          <w:snapToGrid w:val="0"/>
          <w:color w:val="000000"/>
          <w:spacing w:val="8"/>
          <w:kern w:val="0"/>
          <w:sz w:val="27"/>
          <w:szCs w:val="27"/>
        </w:rPr>
        <w:t>微信小程序首页校园码消费。</w:t>
      </w:r>
    </w:p>
    <w:p w:rsidR="00CC5061" w:rsidRPr="004F23C4" w:rsidRDefault="00CC5061" w:rsidP="00CC5061">
      <w:pPr>
        <w:ind w:firstLineChars="200" w:firstLine="572"/>
        <w:rPr>
          <w:rFonts w:ascii="仿宋" w:eastAsia="仿宋" w:hAnsi="仿宋" w:cs="仿宋"/>
          <w:snapToGrid w:val="0"/>
          <w:color w:val="000000"/>
          <w:spacing w:val="8"/>
          <w:kern w:val="0"/>
          <w:sz w:val="27"/>
          <w:szCs w:val="27"/>
        </w:rPr>
      </w:pPr>
      <w:r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初次绑定成功后，</w:t>
      </w:r>
      <w:r w:rsidRPr="004F23C4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再次打开华电电子校园卡小程序时，首页会直接显示个人校园码（图4），方便师生刷码使用，在首页点击右上角个人中心可进行校园卡充值、网费电费充值等（图5）</w:t>
      </w:r>
    </w:p>
    <w:p w:rsidR="00CC5061" w:rsidRPr="000C06E9" w:rsidRDefault="00CC5061" w:rsidP="00CC5061">
      <w:pPr>
        <w:ind w:firstLineChars="200" w:firstLine="574"/>
        <w:rPr>
          <w:rFonts w:ascii="仿宋" w:eastAsia="仿宋" w:hAnsi="仿宋" w:cs="仿宋"/>
          <w:snapToGrid w:val="0"/>
          <w:color w:val="000000"/>
          <w:spacing w:val="2"/>
          <w:kern w:val="0"/>
          <w:sz w:val="27"/>
          <w:szCs w:val="27"/>
        </w:rPr>
      </w:pPr>
      <w:r w:rsidRPr="000C06E9">
        <w:rPr>
          <w:rFonts w:ascii="仿宋" w:eastAsia="仿宋" w:hAnsi="仿宋" w:cs="仿宋" w:hint="eastAsia"/>
          <w:b/>
          <w:snapToGrid w:val="0"/>
          <w:color w:val="000000"/>
          <w:spacing w:val="8"/>
          <w:kern w:val="0"/>
          <w:sz w:val="27"/>
          <w:szCs w:val="27"/>
        </w:rPr>
        <w:lastRenderedPageBreak/>
        <w:t>重要提示：</w:t>
      </w:r>
      <w:r w:rsidRPr="00AA577E">
        <w:rPr>
          <w:rFonts w:ascii="仿宋" w:eastAsia="仿宋" w:hAnsi="仿宋" w:cs="仿宋" w:hint="eastAsia"/>
          <w:snapToGrid w:val="0"/>
          <w:color w:val="000000"/>
          <w:spacing w:val="2"/>
          <w:kern w:val="0"/>
          <w:sz w:val="27"/>
          <w:szCs w:val="27"/>
        </w:rPr>
        <w:t>微信</w:t>
      </w:r>
      <w:r w:rsidRPr="000C06E9">
        <w:rPr>
          <w:rFonts w:ascii="仿宋" w:eastAsia="仿宋" w:hAnsi="仿宋" w:cs="仿宋" w:hint="eastAsia"/>
          <w:snapToGrid w:val="0"/>
          <w:color w:val="000000"/>
          <w:spacing w:val="2"/>
          <w:kern w:val="0"/>
          <w:sz w:val="27"/>
          <w:szCs w:val="27"/>
        </w:rPr>
        <w:t>电子校园卡和实体</w:t>
      </w:r>
      <w:r>
        <w:rPr>
          <w:rFonts w:ascii="仿宋" w:eastAsia="仿宋" w:hAnsi="仿宋" w:cs="仿宋" w:hint="eastAsia"/>
          <w:snapToGrid w:val="0"/>
          <w:color w:val="000000"/>
          <w:spacing w:val="2"/>
          <w:kern w:val="0"/>
          <w:sz w:val="27"/>
          <w:szCs w:val="27"/>
        </w:rPr>
        <w:t>校园</w:t>
      </w:r>
      <w:r w:rsidRPr="000C06E9">
        <w:rPr>
          <w:rFonts w:ascii="仿宋" w:eastAsia="仿宋" w:hAnsi="仿宋" w:cs="仿宋" w:hint="eastAsia"/>
          <w:snapToGrid w:val="0"/>
          <w:color w:val="000000"/>
          <w:spacing w:val="2"/>
          <w:kern w:val="0"/>
          <w:sz w:val="27"/>
          <w:szCs w:val="27"/>
        </w:rPr>
        <w:t>卡为同一账户，使用同一账户余额。在使用微信小程序校园码支付时确保校园卡中有足够余额。</w:t>
      </w:r>
    </w:p>
    <w:p w:rsidR="00CC5061" w:rsidRDefault="00CC5061" w:rsidP="00CC50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bidi="x-none"/>
        </w:rPr>
      </w:pPr>
      <w:r>
        <w:rPr>
          <w:noProof/>
        </w:rPr>
        <w:drawing>
          <wp:inline distT="0" distB="0" distL="0" distR="0" wp14:anchorId="2166C0FE" wp14:editId="7E068C96">
            <wp:extent cx="1684117" cy="3200400"/>
            <wp:effectExtent l="0" t="0" r="0" b="0"/>
            <wp:docPr id="966174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748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7235" cy="32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   </w:t>
      </w:r>
      <w:r>
        <w:rPr>
          <w:noProof/>
        </w:rPr>
        <w:drawing>
          <wp:inline distT="0" distB="0" distL="0" distR="0" wp14:anchorId="5C4C5F29" wp14:editId="78EB8DB8">
            <wp:extent cx="1685794" cy="3152775"/>
            <wp:effectExtent l="0" t="0" r="0" b="0"/>
            <wp:docPr id="1197540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88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5508" cy="31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61" w:rsidRDefault="00CC5061" w:rsidP="00CC5061">
      <w:pPr>
        <w:ind w:firstLineChars="300" w:firstLine="858"/>
        <w:rPr>
          <w:rFonts w:ascii="仿宋" w:eastAsia="仿宋" w:hAnsi="仿宋" w:cs="仿宋"/>
          <w:snapToGrid w:val="0"/>
          <w:color w:val="000000"/>
          <w:spacing w:val="8"/>
          <w:kern w:val="0"/>
          <w:sz w:val="27"/>
          <w:szCs w:val="27"/>
        </w:rPr>
      </w:pPr>
      <w:r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 xml:space="preserve">图4                         图5           </w:t>
      </w:r>
    </w:p>
    <w:p w:rsidR="00490056" w:rsidRPr="00F64F80" w:rsidRDefault="00C47E85" w:rsidP="00F64F80">
      <w:pPr>
        <w:pStyle w:val="a8"/>
        <w:spacing w:before="87" w:line="344" w:lineRule="auto"/>
        <w:ind w:left="27" w:firstLineChars="200" w:firstLine="574"/>
        <w:jc w:val="both"/>
        <w:rPr>
          <w:b/>
          <w:spacing w:val="8"/>
          <w:lang w:eastAsia="zh-CN"/>
        </w:rPr>
      </w:pPr>
      <w:r w:rsidRPr="00F64F80">
        <w:rPr>
          <w:rFonts w:hint="eastAsia"/>
          <w:b/>
          <w:spacing w:val="8"/>
          <w:lang w:eastAsia="zh-CN"/>
        </w:rPr>
        <w:t>4、手机</w:t>
      </w:r>
      <w:r w:rsidR="00B32653">
        <w:rPr>
          <w:rFonts w:hint="eastAsia"/>
          <w:b/>
          <w:spacing w:val="8"/>
          <w:lang w:eastAsia="zh-CN"/>
        </w:rPr>
        <w:t>创建微信</w:t>
      </w:r>
      <w:r w:rsidRPr="00F64F80">
        <w:rPr>
          <w:rFonts w:hint="eastAsia"/>
          <w:b/>
          <w:spacing w:val="8"/>
          <w:lang w:eastAsia="zh-CN"/>
        </w:rPr>
        <w:t>小程序桌面快捷方式</w:t>
      </w:r>
    </w:p>
    <w:p w:rsidR="000E727E" w:rsidRDefault="00C47E85" w:rsidP="00E93161">
      <w:pPr>
        <w:ind w:firstLineChars="200" w:firstLine="572"/>
        <w:rPr>
          <w:rFonts w:ascii="仿宋" w:eastAsia="仿宋" w:hAnsi="仿宋" w:cs="仿宋"/>
          <w:snapToGrid w:val="0"/>
          <w:color w:val="000000"/>
          <w:spacing w:val="8"/>
          <w:kern w:val="0"/>
          <w:sz w:val="27"/>
          <w:szCs w:val="27"/>
        </w:rPr>
      </w:pPr>
      <w:r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打开微信小程序首页（</w:t>
      </w:r>
      <w:r w:rsid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图6</w:t>
      </w:r>
      <w:r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），点击右上角红框</w:t>
      </w:r>
      <w:r w:rsidR="00F64F80"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处</w:t>
      </w:r>
      <w:r w:rsidR="00B536E0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，</w:t>
      </w:r>
      <w:r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出现图</w:t>
      </w:r>
      <w:r w:rsidRPr="00E93161">
        <w:rPr>
          <w:rFonts w:ascii="仿宋" w:eastAsia="仿宋" w:hAnsi="仿宋" w:cs="仿宋"/>
          <w:snapToGrid w:val="0"/>
          <w:color w:val="000000"/>
          <w:spacing w:val="8"/>
          <w:kern w:val="0"/>
          <w:sz w:val="27"/>
          <w:szCs w:val="27"/>
        </w:rPr>
        <w:t>7</w:t>
      </w:r>
      <w:r w:rsidR="00381404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，</w:t>
      </w:r>
      <w:r w:rsidR="00F64F80"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点击</w:t>
      </w:r>
      <w:r w:rsidR="00D879D5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“</w:t>
      </w:r>
      <w:r w:rsidR="00F64F80" w:rsidRPr="00E93161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添加到桌面</w:t>
      </w:r>
      <w:r w:rsidR="00D879D5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”</w:t>
      </w:r>
      <w:r w:rsidR="0000621D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，创建快捷桌面完成</w:t>
      </w:r>
      <w:r w:rsidR="000F2D39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（图8）</w:t>
      </w:r>
      <w:r w:rsidR="00E22D89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，方便</w:t>
      </w:r>
      <w:r w:rsidR="00614FF9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快捷</w:t>
      </w:r>
      <w:r w:rsidR="00E22D89">
        <w:rPr>
          <w:rFonts w:ascii="仿宋" w:eastAsia="仿宋" w:hAnsi="仿宋" w:cs="仿宋" w:hint="eastAsia"/>
          <w:snapToGrid w:val="0"/>
          <w:color w:val="000000"/>
          <w:spacing w:val="8"/>
          <w:kern w:val="0"/>
          <w:sz w:val="27"/>
          <w:szCs w:val="27"/>
        </w:rPr>
        <w:t>使用。</w:t>
      </w:r>
    </w:p>
    <w:p w:rsidR="00C47E85" w:rsidRDefault="00C47E85">
      <w:r>
        <w:rPr>
          <w:noProof/>
        </w:rPr>
        <w:drawing>
          <wp:inline distT="0" distB="0" distL="0" distR="0" wp14:anchorId="7678890B" wp14:editId="092E6C8D">
            <wp:extent cx="1465121" cy="2667000"/>
            <wp:effectExtent l="0" t="0" r="1905" b="0"/>
            <wp:docPr id="573785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852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492" cy="27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225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23923" wp14:editId="0ED6CD2F">
            <wp:extent cx="1860948" cy="2567940"/>
            <wp:effectExtent l="0" t="0" r="6350" b="3810"/>
            <wp:docPr id="1844323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239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649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D39" w:rsidRPr="000F2D39">
        <w:rPr>
          <w:noProof/>
        </w:rPr>
        <w:drawing>
          <wp:inline distT="0" distB="0" distL="0" distR="0" wp14:anchorId="1E3B945C" wp14:editId="704430D9">
            <wp:extent cx="1523841" cy="25901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354" cy="26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85" w:rsidRDefault="00C47E8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图6</w:t>
      </w:r>
      <w:r>
        <w:t xml:space="preserve">                            </w:t>
      </w:r>
      <w:r>
        <w:rPr>
          <w:rFonts w:hint="eastAsia"/>
        </w:rPr>
        <w:t>图7</w:t>
      </w:r>
      <w:r w:rsidR="00DE4691">
        <w:t xml:space="preserve">                    </w:t>
      </w:r>
      <w:r w:rsidR="00DE4691">
        <w:rPr>
          <w:rFonts w:hint="eastAsia"/>
        </w:rPr>
        <w:t>图8</w:t>
      </w:r>
    </w:p>
    <w:sectPr w:rsidR="00C47E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ADD" w:rsidRDefault="00025ADD" w:rsidP="00CC5061">
      <w:r>
        <w:separator/>
      </w:r>
    </w:p>
  </w:endnote>
  <w:endnote w:type="continuationSeparator" w:id="0">
    <w:p w:rsidR="00025ADD" w:rsidRDefault="00025ADD" w:rsidP="00CC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ADD" w:rsidRDefault="00025ADD" w:rsidP="00CC5061">
      <w:r>
        <w:separator/>
      </w:r>
    </w:p>
  </w:footnote>
  <w:footnote w:type="continuationSeparator" w:id="0">
    <w:p w:rsidR="00025ADD" w:rsidRDefault="00025ADD" w:rsidP="00CC50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CB"/>
    <w:rsid w:val="0000621D"/>
    <w:rsid w:val="00025ADD"/>
    <w:rsid w:val="000E727E"/>
    <w:rsid w:val="000F2D39"/>
    <w:rsid w:val="001F3B3E"/>
    <w:rsid w:val="002D5845"/>
    <w:rsid w:val="00381404"/>
    <w:rsid w:val="003F1B03"/>
    <w:rsid w:val="00490056"/>
    <w:rsid w:val="005405D7"/>
    <w:rsid w:val="00614FF9"/>
    <w:rsid w:val="00667D3A"/>
    <w:rsid w:val="0072586E"/>
    <w:rsid w:val="007378E6"/>
    <w:rsid w:val="008930B5"/>
    <w:rsid w:val="008F0D97"/>
    <w:rsid w:val="00A708CB"/>
    <w:rsid w:val="00AD397A"/>
    <w:rsid w:val="00B32653"/>
    <w:rsid w:val="00B536E0"/>
    <w:rsid w:val="00B82225"/>
    <w:rsid w:val="00BE63B3"/>
    <w:rsid w:val="00C40297"/>
    <w:rsid w:val="00C47E85"/>
    <w:rsid w:val="00CC5061"/>
    <w:rsid w:val="00D879D5"/>
    <w:rsid w:val="00DE4691"/>
    <w:rsid w:val="00E22D89"/>
    <w:rsid w:val="00E47EBB"/>
    <w:rsid w:val="00E93161"/>
    <w:rsid w:val="00F64F80"/>
    <w:rsid w:val="00FD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0781A3-7E10-4799-B19F-E44215A1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50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5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5061"/>
    <w:rPr>
      <w:sz w:val="18"/>
      <w:szCs w:val="18"/>
    </w:rPr>
  </w:style>
  <w:style w:type="paragraph" w:styleId="a7">
    <w:name w:val="List Paragraph"/>
    <w:basedOn w:val="a"/>
    <w:uiPriority w:val="34"/>
    <w:qFormat/>
    <w:rsid w:val="00CC5061"/>
    <w:pPr>
      <w:ind w:left="720"/>
      <w:contextualSpacing/>
    </w:pPr>
  </w:style>
  <w:style w:type="paragraph" w:styleId="a8">
    <w:name w:val="Body Text"/>
    <w:basedOn w:val="a"/>
    <w:link w:val="a9"/>
    <w:semiHidden/>
    <w:qFormat/>
    <w:rsid w:val="00CC5061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snapToGrid w:val="0"/>
      <w:color w:val="000000"/>
      <w:kern w:val="0"/>
      <w:sz w:val="27"/>
      <w:szCs w:val="27"/>
      <w:lang w:eastAsia="en-US"/>
    </w:rPr>
  </w:style>
  <w:style w:type="character" w:customStyle="1" w:styleId="a9">
    <w:name w:val="正文文本 字符"/>
    <w:basedOn w:val="a0"/>
    <w:link w:val="a8"/>
    <w:semiHidden/>
    <w:rsid w:val="00CC5061"/>
    <w:rPr>
      <w:rFonts w:ascii="仿宋" w:eastAsia="仿宋" w:hAnsi="仿宋" w:cs="仿宋"/>
      <w:snapToGrid w:val="0"/>
      <w:color w:val="000000"/>
      <w:kern w:val="0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32</cp:revision>
  <dcterms:created xsi:type="dcterms:W3CDTF">2026-05-25T08:03:00Z</dcterms:created>
  <dcterms:modified xsi:type="dcterms:W3CDTF">2026-06-09T05:56:00Z</dcterms:modified>
</cp:coreProperties>
</file>